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4" w:rsidRDefault="00545804">
      <w:pPr>
        <w:pStyle w:val="BodyTex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545804" w:rsidRDefault="00545804">
      <w:pPr>
        <w:pStyle w:val="BodyText"/>
        <w:rPr>
          <w:rFonts w:ascii="Times New Roman"/>
        </w:rPr>
      </w:pPr>
    </w:p>
    <w:p w:rsidR="00545804" w:rsidRDefault="00545804" w:rsidP="00E75D78">
      <w:pPr>
        <w:pStyle w:val="BodyText"/>
        <w:jc w:val="center"/>
        <w:rPr>
          <w:rFonts w:ascii="Times New Roman"/>
        </w:rPr>
      </w:pPr>
      <w:r w:rsidRPr="00F0315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54.75pt">
            <v:imagedata r:id="rId6" o:title=""/>
          </v:shape>
        </w:pict>
      </w:r>
    </w:p>
    <w:p w:rsidR="00545804" w:rsidRDefault="00545804">
      <w:pPr>
        <w:pStyle w:val="BodyTex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545804" w:rsidRDefault="00545804">
      <w:pPr>
        <w:pStyle w:val="BodyText"/>
        <w:rPr>
          <w:rFonts w:ascii="Times New Roman"/>
        </w:rPr>
      </w:pPr>
    </w:p>
    <w:p w:rsidR="00545804" w:rsidRPr="00855578" w:rsidRDefault="00545804" w:rsidP="00BA5A83">
      <w:pPr>
        <w:pStyle w:val="BodyText"/>
        <w:rPr>
          <w:i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855578">
        <w:rPr>
          <w:i/>
        </w:rPr>
        <w:t xml:space="preserve">Allegato C </w:t>
      </w:r>
    </w:p>
    <w:p w:rsidR="00545804" w:rsidRDefault="00545804">
      <w:pPr>
        <w:pStyle w:val="BodyText"/>
        <w:rPr>
          <w:rFonts w:ascii="Times New Roman"/>
        </w:rPr>
      </w:pPr>
    </w:p>
    <w:p w:rsidR="00545804" w:rsidRDefault="00545804">
      <w:pPr>
        <w:pStyle w:val="BodyText"/>
        <w:rPr>
          <w:rFonts w:ascii="Times New Roman"/>
        </w:rPr>
      </w:pPr>
    </w:p>
    <w:p w:rsidR="00545804" w:rsidRDefault="00545804">
      <w:pPr>
        <w:pStyle w:val="BodyText"/>
        <w:rPr>
          <w:rFonts w:ascii="Times New Roman"/>
        </w:rPr>
      </w:pPr>
    </w:p>
    <w:p w:rsidR="00545804" w:rsidRPr="00BA5A83" w:rsidRDefault="00545804" w:rsidP="00BA5A83">
      <w:pPr>
        <w:pStyle w:val="BodyText"/>
        <w:ind w:left="2880"/>
        <w:rPr>
          <w:b/>
        </w:rPr>
      </w:pPr>
      <w:r w:rsidRPr="00BA5A83">
        <w:rPr>
          <w:b/>
        </w:rPr>
        <w:t xml:space="preserve">Modulo per la trasmissione di proposte e/o </w:t>
      </w:r>
      <w:r>
        <w:rPr>
          <w:b/>
        </w:rPr>
        <w:t>osservazioni</w:t>
      </w:r>
    </w:p>
    <w:p w:rsidR="00545804" w:rsidRPr="00BA5A83" w:rsidRDefault="00545804">
      <w:pPr>
        <w:pStyle w:val="BodyText"/>
        <w:rPr>
          <w:rFonts w:ascii="Times New Roman"/>
          <w:b/>
        </w:rPr>
      </w:pPr>
    </w:p>
    <w:p w:rsidR="00545804" w:rsidRPr="00855578" w:rsidRDefault="00545804">
      <w:pPr>
        <w:pStyle w:val="BodyText"/>
      </w:pP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</w:p>
    <w:p w:rsidR="00545804" w:rsidRPr="00855578" w:rsidRDefault="00545804">
      <w:pPr>
        <w:pStyle w:val="BodyText"/>
        <w:spacing w:before="10"/>
      </w:pP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  <w:r w:rsidRPr="00855578">
        <w:tab/>
      </w:r>
    </w:p>
    <w:p w:rsidR="00545804" w:rsidRPr="00855578" w:rsidRDefault="00545804" w:rsidP="003500BB">
      <w:pPr>
        <w:pStyle w:val="BodyText"/>
        <w:ind w:left="6480"/>
      </w:pPr>
      <w:r w:rsidRPr="00855578">
        <w:t xml:space="preserve">Al Responsabile della prevenzione </w:t>
      </w:r>
    </w:p>
    <w:p w:rsidR="00545804" w:rsidRPr="00855578" w:rsidRDefault="00545804" w:rsidP="003500BB">
      <w:pPr>
        <w:pStyle w:val="BodyText"/>
        <w:ind w:left="5760" w:firstLine="720"/>
      </w:pPr>
      <w:r w:rsidRPr="00855578">
        <w:t xml:space="preserve">della corruzione e trasparenza </w:t>
      </w:r>
    </w:p>
    <w:p w:rsidR="00545804" w:rsidRPr="00855578" w:rsidRDefault="00545804" w:rsidP="00541B79">
      <w:pPr>
        <w:pStyle w:val="BodyText"/>
        <w:ind w:left="6480"/>
      </w:pPr>
      <w:r w:rsidRPr="00855578">
        <w:t>dell’Agenzia per il Diritto allo Studio Universitario dell’Umbria (ADiSU)</w:t>
      </w:r>
    </w:p>
    <w:p w:rsidR="00545804" w:rsidRPr="00855578" w:rsidRDefault="00545804">
      <w:pPr>
        <w:pStyle w:val="BodyText"/>
        <w:spacing w:before="11"/>
      </w:pP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  <w:r w:rsidRPr="00855578">
        <w:rPr>
          <w:sz w:val="20"/>
          <w:szCs w:val="20"/>
        </w:rPr>
        <w:t xml:space="preserve">Schema </w:t>
      </w:r>
      <w:r>
        <w:rPr>
          <w:sz w:val="20"/>
          <w:szCs w:val="20"/>
        </w:rPr>
        <w:t>di</w:t>
      </w:r>
      <w:r w:rsidRPr="00855578">
        <w:rPr>
          <w:sz w:val="20"/>
          <w:szCs w:val="20"/>
        </w:rPr>
        <w:t xml:space="preserve"> Piano triennale di prevenzione della corruzione e trasparenza dell’Agenzia per il Diritto allo Studio Universitario dell’Umbria (ADiSU) 2020-2022</w:t>
      </w:r>
      <w:r>
        <w:rPr>
          <w:sz w:val="20"/>
          <w:szCs w:val="20"/>
        </w:rPr>
        <w:t>.</w:t>
      </w: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  <w:r w:rsidRPr="00855578">
        <w:rPr>
          <w:sz w:val="20"/>
          <w:szCs w:val="20"/>
        </w:rPr>
        <w:t xml:space="preserve">Presentazione di proposte e/o osservazioni </w:t>
      </w: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</w:p>
    <w:p w:rsidR="00545804" w:rsidRPr="00855578" w:rsidRDefault="00545804" w:rsidP="00E152F3">
      <w:pPr>
        <w:spacing w:before="1"/>
        <w:ind w:right="145"/>
        <w:jc w:val="both"/>
        <w:rPr>
          <w:sz w:val="20"/>
          <w:szCs w:val="20"/>
        </w:rPr>
      </w:pPr>
    </w:p>
    <w:p w:rsidR="00545804" w:rsidRPr="00855578" w:rsidRDefault="00545804">
      <w:pPr>
        <w:pStyle w:val="BodyText"/>
      </w:pPr>
    </w:p>
    <w:p w:rsidR="00545804" w:rsidRPr="00855578" w:rsidRDefault="00545804">
      <w:pPr>
        <w:pStyle w:val="BodyText"/>
        <w:ind w:left="4454" w:right="4467"/>
        <w:jc w:val="center"/>
      </w:pPr>
      <w:r w:rsidRPr="00855578">
        <w:t>In qualità di</w:t>
      </w:r>
    </w:p>
    <w:p w:rsidR="00545804" w:rsidRPr="00855578" w:rsidRDefault="00545804">
      <w:pPr>
        <w:pStyle w:val="BodyText"/>
        <w:spacing w:before="6"/>
      </w:pPr>
      <w:r>
        <w:rPr>
          <w:noProof/>
        </w:rPr>
        <w:pict>
          <v:line id="_x0000_s1026" style="position:absolute;z-index:-251658240;mso-wrap-distance-left:0;mso-wrap-distance-right:0;mso-position-horizontal-relative:page" from="55.2pt,14pt" to="540pt,14pt" strokeweight="1.44pt">
            <w10:wrap type="topAndBottom" anchorx="page"/>
          </v:line>
        </w:pict>
      </w:r>
    </w:p>
    <w:p w:rsidR="00545804" w:rsidRPr="00855578" w:rsidRDefault="00545804">
      <w:pPr>
        <w:pStyle w:val="BodyText"/>
        <w:spacing w:before="8"/>
      </w:pPr>
    </w:p>
    <w:p w:rsidR="00545804" w:rsidRPr="00855578" w:rsidRDefault="00545804">
      <w:pPr>
        <w:pStyle w:val="BodyText"/>
        <w:spacing w:before="60" w:line="482" w:lineRule="auto"/>
        <w:ind w:left="132" w:right="3385" w:firstLine="3256"/>
      </w:pPr>
      <w:r w:rsidRPr="00855578">
        <w:t>(indicare la categoria di appartenenza) Formula le seguenti proposte</w:t>
      </w:r>
      <w:r w:rsidRPr="00F01EA1">
        <w:t xml:space="preserve"> </w:t>
      </w:r>
      <w:r w:rsidRPr="00855578">
        <w:t>e/o</w:t>
      </w:r>
      <w:r w:rsidRPr="00F01EA1">
        <w:t xml:space="preserve"> </w:t>
      </w:r>
      <w:r w:rsidRPr="00855578">
        <w:t>osservazioni:</w:t>
      </w:r>
    </w:p>
    <w:p w:rsidR="00545804" w:rsidRPr="00855578" w:rsidRDefault="00545804">
      <w:pPr>
        <w:pStyle w:val="BodyText"/>
        <w:spacing w:line="30" w:lineRule="exact"/>
        <w:ind w:left="89"/>
      </w:pPr>
      <w:r>
        <w:rPr>
          <w:noProof/>
        </w:rPr>
      </w:r>
      <w:r>
        <w:pict>
          <v:group id="_x0000_s1027" style="width:484.8pt;height:1.45pt;mso-position-horizontal-relative:char;mso-position-vertical-relative:line" coordsize="9696,29">
            <v:line id="_x0000_s1028" style="position:absolute" from="0,14" to="9696,14" strokeweight="1.44pt"/>
            <w10:anchorlock/>
          </v:group>
        </w:pict>
      </w:r>
    </w:p>
    <w:p w:rsidR="00545804" w:rsidRPr="00855578" w:rsidRDefault="00545804">
      <w:pPr>
        <w:pStyle w:val="BodyText"/>
        <w:spacing w:before="8"/>
      </w:pPr>
      <w:r>
        <w:rPr>
          <w:noProof/>
        </w:rPr>
        <w:pict>
          <v:line id="_x0000_s1029" style="position:absolute;z-index:-251657216;mso-wrap-distance-left:0;mso-wrap-distance-right:0;mso-position-horizontal-relative:page" from="55.2pt,14.75pt" to="540pt,14.75pt" strokeweight="1.44pt">
            <w10:wrap type="topAndBottom" anchorx="page"/>
          </v:line>
        </w:pict>
      </w:r>
      <w:r>
        <w:rPr>
          <w:noProof/>
        </w:rPr>
        <w:pict>
          <v:line id="_x0000_s1030" style="position:absolute;z-index:-251656192;mso-wrap-distance-left:0;mso-wrap-distance-right:0;mso-position-horizontal-relative:page" from="55.2pt,29.4pt" to="540pt,29.4pt" strokeweight="1.44pt">
            <w10:wrap type="topAndBottom" anchorx="page"/>
          </v:line>
        </w:pict>
      </w:r>
      <w:r>
        <w:rPr>
          <w:noProof/>
        </w:rPr>
        <w:pict>
          <v:line id="_x0000_s1031" style="position:absolute;z-index:-251655168;mso-wrap-distance-left:0;mso-wrap-distance-right:0;mso-position-horizontal-relative:page" from="55.2pt,45.1pt" to="540pt,45.1pt" strokeweight="1.44pt">
            <w10:wrap type="topAndBottom" anchorx="page"/>
          </v:line>
        </w:pict>
      </w:r>
      <w:r>
        <w:rPr>
          <w:noProof/>
        </w:rPr>
        <w:pict>
          <v:line id="_x0000_s1032" style="position:absolute;z-index:-251654144;mso-wrap-distance-left:0;mso-wrap-distance-right:0;mso-position-horizontal-relative:page" from="55.2pt,60.8pt" to="540pt,60.8pt" strokeweight="1.44pt">
            <w10:wrap type="topAndBottom" anchorx="page"/>
          </v:line>
        </w:pict>
      </w:r>
      <w:r>
        <w:rPr>
          <w:noProof/>
        </w:rPr>
        <w:pict>
          <v:line id="_x0000_s1033" style="position:absolute;z-index:-251653120;mso-wrap-distance-left:0;mso-wrap-distance-right:0;mso-position-horizontal-relative:page" from="55.2pt,76.65pt" to="540pt,76.65pt" strokeweight="1.44pt">
            <w10:wrap type="topAndBottom" anchorx="page"/>
          </v:line>
        </w:pict>
      </w:r>
    </w:p>
    <w:p w:rsidR="00545804" w:rsidRPr="00855578" w:rsidRDefault="00545804">
      <w:pPr>
        <w:pStyle w:val="BodyText"/>
        <w:spacing w:before="11"/>
      </w:pPr>
    </w:p>
    <w:p w:rsidR="00545804" w:rsidRPr="00855578" w:rsidRDefault="00545804">
      <w:pPr>
        <w:pStyle w:val="BodyText"/>
        <w:spacing w:before="8"/>
      </w:pPr>
    </w:p>
    <w:p w:rsidR="00545804" w:rsidRPr="00855578" w:rsidRDefault="00545804">
      <w:pPr>
        <w:pStyle w:val="BodyText"/>
        <w:spacing w:before="8"/>
      </w:pPr>
    </w:p>
    <w:p w:rsidR="00545804" w:rsidRPr="00855578" w:rsidRDefault="00545804">
      <w:pPr>
        <w:pStyle w:val="BodyText"/>
        <w:spacing w:before="11"/>
      </w:pPr>
    </w:p>
    <w:p w:rsidR="00545804" w:rsidRPr="00855578" w:rsidRDefault="00545804">
      <w:pPr>
        <w:pStyle w:val="BodyText"/>
      </w:pPr>
    </w:p>
    <w:p w:rsidR="00545804" w:rsidRPr="00855578" w:rsidRDefault="00545804">
      <w:pPr>
        <w:pStyle w:val="BodyText"/>
      </w:pPr>
    </w:p>
    <w:p w:rsidR="00545804" w:rsidRPr="00855578" w:rsidRDefault="00545804">
      <w:pPr>
        <w:pStyle w:val="BodyText"/>
      </w:pPr>
    </w:p>
    <w:p w:rsidR="00545804" w:rsidRPr="00855578" w:rsidRDefault="00545804">
      <w:pPr>
        <w:pStyle w:val="BodyText"/>
        <w:spacing w:before="6"/>
      </w:pPr>
    </w:p>
    <w:p w:rsidR="00545804" w:rsidRPr="00855578" w:rsidRDefault="00545804" w:rsidP="00E152F3">
      <w:pPr>
        <w:ind w:right="130"/>
        <w:jc w:val="both"/>
        <w:rPr>
          <w:sz w:val="20"/>
          <w:szCs w:val="20"/>
        </w:rPr>
      </w:pPr>
      <w:r w:rsidRPr="00855578">
        <w:rPr>
          <w:sz w:val="20"/>
          <w:szCs w:val="20"/>
        </w:rPr>
        <w:t xml:space="preserve">Il presente modulo dovrà essere trasmesso, </w:t>
      </w:r>
      <w:r w:rsidRPr="00855578">
        <w:rPr>
          <w:b/>
          <w:sz w:val="20"/>
          <w:szCs w:val="20"/>
        </w:rPr>
        <w:t>entro e non oltre il 20 gennaio 2020</w:t>
      </w:r>
      <w:r w:rsidRPr="00855578">
        <w:rPr>
          <w:sz w:val="20"/>
          <w:szCs w:val="20"/>
        </w:rPr>
        <w:t xml:space="preserve">, al seguente indirizzo di posta elettronica: </w:t>
      </w:r>
      <w:hyperlink r:id="rId7" w:history="1">
        <w:r w:rsidRPr="00855578">
          <w:rPr>
            <w:rStyle w:val="Hyperlink"/>
            <w:rFonts w:cs="Calibri"/>
            <w:sz w:val="20"/>
            <w:szCs w:val="20"/>
          </w:rPr>
          <w:t>trasparenza-anticorruzione@adisu.umbria.it</w:t>
        </w:r>
      </w:hyperlink>
      <w:r w:rsidRPr="00855578">
        <w:rPr>
          <w:sz w:val="20"/>
          <w:szCs w:val="20"/>
        </w:rPr>
        <w:t>.</w:t>
      </w:r>
    </w:p>
    <w:p w:rsidR="00545804" w:rsidRPr="00855578" w:rsidRDefault="00545804">
      <w:pPr>
        <w:pStyle w:val="BodyText"/>
      </w:pPr>
    </w:p>
    <w:p w:rsidR="00545804" w:rsidRPr="00855578" w:rsidRDefault="00545804">
      <w:pPr>
        <w:pStyle w:val="BodyText"/>
      </w:pPr>
    </w:p>
    <w:p w:rsidR="00545804" w:rsidRPr="00855578" w:rsidRDefault="00545804" w:rsidP="00E152F3">
      <w:pPr>
        <w:jc w:val="both"/>
        <w:rPr>
          <w:sz w:val="20"/>
          <w:szCs w:val="20"/>
        </w:rPr>
      </w:pPr>
      <w:r w:rsidRPr="00855578">
        <w:rPr>
          <w:sz w:val="20"/>
          <w:szCs w:val="20"/>
        </w:rPr>
        <w:t xml:space="preserve">Si informa che i dati personali, eventualmente forniti, verranno trattati in osservanza al Regolamento (UE) 2016/679 (GDPR) e </w:t>
      </w:r>
      <w:r w:rsidRPr="00855578">
        <w:rPr>
          <w:kern w:val="1"/>
          <w:sz w:val="20"/>
          <w:szCs w:val="20"/>
        </w:rPr>
        <w:t>al Decreto Legislativo 30 giugno 2003</w:t>
      </w:r>
      <w:r w:rsidRPr="00855578">
        <w:rPr>
          <w:sz w:val="20"/>
          <w:szCs w:val="20"/>
        </w:rPr>
        <w:t>,</w:t>
      </w:r>
      <w:r w:rsidRPr="00855578">
        <w:rPr>
          <w:kern w:val="1"/>
          <w:sz w:val="20"/>
          <w:szCs w:val="20"/>
        </w:rPr>
        <w:t xml:space="preserve"> n.196 come integrato, da ultimo, con le modifiche introdotte dal Decreto Legislativo 10 agosto 2018, n. 101.</w:t>
      </w:r>
    </w:p>
    <w:p w:rsidR="00545804" w:rsidRPr="00855578" w:rsidRDefault="00545804" w:rsidP="00E152F3">
      <w:pPr>
        <w:jc w:val="both"/>
        <w:rPr>
          <w:sz w:val="20"/>
          <w:szCs w:val="20"/>
        </w:rPr>
      </w:pPr>
    </w:p>
    <w:p w:rsidR="00545804" w:rsidRPr="00855578" w:rsidRDefault="00545804" w:rsidP="00E152F3">
      <w:pPr>
        <w:jc w:val="both"/>
        <w:rPr>
          <w:sz w:val="20"/>
          <w:szCs w:val="20"/>
          <w:u w:val="single"/>
        </w:rPr>
      </w:pPr>
      <w:r w:rsidRPr="00855578">
        <w:rPr>
          <w:sz w:val="20"/>
          <w:szCs w:val="20"/>
        </w:rPr>
        <w:t xml:space="preserve">L’informativa completa sul trattamento dei dati personali è consultabile al seguente indirizzo: </w:t>
      </w:r>
      <w:hyperlink r:id="rId8" w:history="1">
        <w:r w:rsidRPr="00855578">
          <w:rPr>
            <w:rStyle w:val="Hyperlink"/>
            <w:rFonts w:cs="Calibri"/>
            <w:sz w:val="20"/>
            <w:szCs w:val="20"/>
          </w:rPr>
          <w:t>https://www.adisu.umbria.it/privacy</w:t>
        </w:r>
      </w:hyperlink>
      <w:r w:rsidRPr="00855578">
        <w:rPr>
          <w:sz w:val="20"/>
          <w:szCs w:val="20"/>
        </w:rPr>
        <w:t>.</w:t>
      </w:r>
    </w:p>
    <w:p w:rsidR="00545804" w:rsidRPr="008A3A3D" w:rsidRDefault="00545804" w:rsidP="00E152F3">
      <w:pPr>
        <w:jc w:val="both"/>
        <w:rPr>
          <w:sz w:val="20"/>
          <w:szCs w:val="20"/>
          <w:u w:val="single"/>
        </w:rPr>
      </w:pPr>
    </w:p>
    <w:sectPr w:rsidR="00545804" w:rsidRPr="008A3A3D" w:rsidSect="00B239DF">
      <w:footerReference w:type="even" r:id="rId9"/>
      <w:footerReference w:type="default" r:id="rId10"/>
      <w:type w:val="continuous"/>
      <w:pgSz w:w="11900" w:h="16840"/>
      <w:pgMar w:top="1500" w:right="9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04" w:rsidRDefault="00545804">
      <w:r>
        <w:separator/>
      </w:r>
    </w:p>
  </w:endnote>
  <w:endnote w:type="continuationSeparator" w:id="0">
    <w:p w:rsidR="00545804" w:rsidRDefault="0054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04" w:rsidRDefault="00545804" w:rsidP="00562EC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45804" w:rsidRDefault="00545804" w:rsidP="00491B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04" w:rsidRDefault="00545804" w:rsidP="00562EC6">
    <w:pPr>
      <w:pStyle w:val="Footer"/>
      <w:framePr w:wrap="around" w:vAnchor="text" w:hAnchor="margin" w:xAlign="right" w:y="1"/>
      <w:rPr>
        <w:rStyle w:val="PageNumber"/>
        <w:rFonts w:cs="Calibri"/>
      </w:rPr>
    </w:pPr>
  </w:p>
  <w:p w:rsidR="00545804" w:rsidRDefault="00545804" w:rsidP="00491B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04" w:rsidRDefault="00545804">
      <w:r>
        <w:separator/>
      </w:r>
    </w:p>
  </w:footnote>
  <w:footnote w:type="continuationSeparator" w:id="0">
    <w:p w:rsidR="00545804" w:rsidRDefault="00545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9DF"/>
    <w:rsid w:val="00024476"/>
    <w:rsid w:val="00024EE5"/>
    <w:rsid w:val="00074F78"/>
    <w:rsid w:val="000C4868"/>
    <w:rsid w:val="000E517B"/>
    <w:rsid w:val="001037E1"/>
    <w:rsid w:val="00104518"/>
    <w:rsid w:val="00131E7B"/>
    <w:rsid w:val="00183170"/>
    <w:rsid w:val="00195D8E"/>
    <w:rsid w:val="00213FCA"/>
    <w:rsid w:val="00264DC1"/>
    <w:rsid w:val="002970A4"/>
    <w:rsid w:val="002B308E"/>
    <w:rsid w:val="00307EFC"/>
    <w:rsid w:val="00315161"/>
    <w:rsid w:val="003500BB"/>
    <w:rsid w:val="00350204"/>
    <w:rsid w:val="0037775B"/>
    <w:rsid w:val="004027F5"/>
    <w:rsid w:val="00415031"/>
    <w:rsid w:val="00446FF9"/>
    <w:rsid w:val="00491BE7"/>
    <w:rsid w:val="00497886"/>
    <w:rsid w:val="004A275A"/>
    <w:rsid w:val="004F13F8"/>
    <w:rsid w:val="00541B79"/>
    <w:rsid w:val="00545804"/>
    <w:rsid w:val="0055012E"/>
    <w:rsid w:val="00562EC6"/>
    <w:rsid w:val="005C2B77"/>
    <w:rsid w:val="005E6CD8"/>
    <w:rsid w:val="00620617"/>
    <w:rsid w:val="00620FB0"/>
    <w:rsid w:val="00624BA1"/>
    <w:rsid w:val="006B7592"/>
    <w:rsid w:val="006C1634"/>
    <w:rsid w:val="006E3252"/>
    <w:rsid w:val="00715C21"/>
    <w:rsid w:val="00773ECA"/>
    <w:rsid w:val="007E1A7A"/>
    <w:rsid w:val="00855578"/>
    <w:rsid w:val="008A3A3D"/>
    <w:rsid w:val="008F7F6A"/>
    <w:rsid w:val="009117F2"/>
    <w:rsid w:val="00914421"/>
    <w:rsid w:val="00921E12"/>
    <w:rsid w:val="00927749"/>
    <w:rsid w:val="009515BF"/>
    <w:rsid w:val="009A0E58"/>
    <w:rsid w:val="009E6F97"/>
    <w:rsid w:val="00A67954"/>
    <w:rsid w:val="00AA741F"/>
    <w:rsid w:val="00AB5E21"/>
    <w:rsid w:val="00B239DF"/>
    <w:rsid w:val="00BA5A83"/>
    <w:rsid w:val="00BD18BB"/>
    <w:rsid w:val="00C853FC"/>
    <w:rsid w:val="00C94428"/>
    <w:rsid w:val="00C95D57"/>
    <w:rsid w:val="00CA5A05"/>
    <w:rsid w:val="00D515B5"/>
    <w:rsid w:val="00DC4B81"/>
    <w:rsid w:val="00E152F3"/>
    <w:rsid w:val="00E22AC7"/>
    <w:rsid w:val="00E75D78"/>
    <w:rsid w:val="00ED3A76"/>
    <w:rsid w:val="00EE715C"/>
    <w:rsid w:val="00F010F6"/>
    <w:rsid w:val="00F01EA1"/>
    <w:rsid w:val="00F0315D"/>
    <w:rsid w:val="00F567A3"/>
    <w:rsid w:val="00F712E3"/>
    <w:rsid w:val="00F837E5"/>
    <w:rsid w:val="00F95158"/>
    <w:rsid w:val="00FD0921"/>
    <w:rsid w:val="00FE4244"/>
    <w:rsid w:val="00FF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DF"/>
    <w:pPr>
      <w:widowControl w:val="0"/>
      <w:autoSpaceDE w:val="0"/>
      <w:autoSpaceDN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39D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7954"/>
    <w:rPr>
      <w:rFonts w:cs="Calibri"/>
    </w:rPr>
  </w:style>
  <w:style w:type="paragraph" w:styleId="ListParagraph">
    <w:name w:val="List Paragraph"/>
    <w:basedOn w:val="Normal"/>
    <w:uiPriority w:val="99"/>
    <w:qFormat/>
    <w:rsid w:val="00B239DF"/>
  </w:style>
  <w:style w:type="paragraph" w:customStyle="1" w:styleId="TableParagraph">
    <w:name w:val="Table Paragraph"/>
    <w:basedOn w:val="Normal"/>
    <w:uiPriority w:val="99"/>
    <w:rsid w:val="00B239DF"/>
  </w:style>
  <w:style w:type="character" w:styleId="Hyperlink">
    <w:name w:val="Hyperlink"/>
    <w:basedOn w:val="DefaultParagraphFont"/>
    <w:uiPriority w:val="99"/>
    <w:rsid w:val="000C486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52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1BE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428"/>
    <w:rPr>
      <w:rFonts w:cs="Calibri"/>
    </w:rPr>
  </w:style>
  <w:style w:type="character" w:styleId="PageNumber">
    <w:name w:val="page number"/>
    <w:basedOn w:val="DefaultParagraphFont"/>
    <w:uiPriority w:val="99"/>
    <w:rsid w:val="00491BE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308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3A7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su.umbria.it/priv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sparenza-anticorruzione@adisupg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196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subject/>
  <dc:creator>stefaniac</dc:creator>
  <cp:keywords/>
  <dc:description/>
  <cp:lastModifiedBy>stefaniac</cp:lastModifiedBy>
  <cp:revision>16</cp:revision>
  <cp:lastPrinted>2019-12-09T17:39:00Z</cp:lastPrinted>
  <dcterms:created xsi:type="dcterms:W3CDTF">2019-12-09T13:14:00Z</dcterms:created>
  <dcterms:modified xsi:type="dcterms:W3CDTF">2019-12-18T12:20:00Z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